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DB" w:rsidRDefault="00650BDB" w:rsidP="00650BDB">
      <w:pPr>
        <w:rPr>
          <w:b/>
          <w:sz w:val="22"/>
          <w:szCs w:val="22"/>
          <w:lang w:val="es-ES"/>
        </w:rPr>
      </w:pPr>
      <w:r w:rsidRPr="00FF2D6B">
        <w:rPr>
          <w:b/>
          <w:sz w:val="22"/>
          <w:szCs w:val="22"/>
          <w:lang w:val="es-ES"/>
        </w:rPr>
        <w:t>PROGRAMA</w:t>
      </w:r>
    </w:p>
    <w:p w:rsidR="00650BDB" w:rsidRDefault="00650BDB" w:rsidP="00650BDB">
      <w:pPr>
        <w:rPr>
          <w:b/>
          <w:sz w:val="22"/>
          <w:szCs w:val="22"/>
          <w:lang w:val="es-ES"/>
        </w:rPr>
      </w:pPr>
    </w:p>
    <w:p w:rsidR="00650BDB" w:rsidRDefault="00650BDB" w:rsidP="00650BDB">
      <w:pPr>
        <w:pStyle w:val="NormalWeb"/>
        <w:widowControl w:val="0"/>
        <w:spacing w:before="0" w:beforeAutospacing="0" w:after="0" w:afterAutospacing="0"/>
        <w:jc w:val="center"/>
        <w:rPr>
          <w:b/>
          <w:sz w:val="22"/>
          <w:szCs w:val="22"/>
          <w:lang w:eastAsia="es-AR"/>
        </w:rPr>
      </w:pP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FANTASÍA  (Chico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Buarque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 xml:space="preserve"> de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Hollanda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>-Brasil)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>
        <w:rPr>
          <w:bCs/>
          <w:spacing w:val="6"/>
          <w:sz w:val="20"/>
          <w:szCs w:val="20"/>
          <w:lang w:val="es-AR"/>
        </w:rPr>
        <w:t xml:space="preserve">                    </w:t>
      </w:r>
      <w:r w:rsidRPr="00FF2D6B">
        <w:rPr>
          <w:bCs/>
          <w:spacing w:val="6"/>
          <w:sz w:val="20"/>
          <w:szCs w:val="20"/>
          <w:lang w:val="es-AR"/>
        </w:rPr>
        <w:t xml:space="preserve">  DIGO LA MAZAMORRA  (Peteco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Carabajal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>-Antonio E. Agüero)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PALA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PALA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 xml:space="preserve"> (danza tradicional argentina)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PIEDRA Y CAMINO (Atahualpa Yupanqui-zamba)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LA FLOR DE LA CANELA (Chabuca Granda-vals peruano)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SOLO DE PERCUSIÓN (Sobre ritmos del folklore argentino)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LA ESTRELLA AZUL (Peteco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Carabajal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>-bailecito)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n-US"/>
        </w:rPr>
      </w:pPr>
      <w:r w:rsidRPr="00650BDB">
        <w:rPr>
          <w:bCs/>
          <w:spacing w:val="6"/>
          <w:sz w:val="20"/>
          <w:szCs w:val="20"/>
          <w:lang w:val="es-AR"/>
        </w:rPr>
        <w:t xml:space="preserve">                      </w:t>
      </w:r>
      <w:r w:rsidRPr="00FF2D6B">
        <w:rPr>
          <w:bCs/>
          <w:spacing w:val="6"/>
          <w:sz w:val="20"/>
          <w:szCs w:val="20"/>
          <w:lang w:val="en-US"/>
        </w:rPr>
        <w:t>THE BATTLE OF JERICHO (negro-spiritual)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n-US"/>
        </w:rPr>
      </w:pPr>
      <w:r w:rsidRPr="00FF2D6B">
        <w:rPr>
          <w:bCs/>
          <w:spacing w:val="6"/>
          <w:sz w:val="20"/>
          <w:szCs w:val="20"/>
          <w:lang w:val="en-US"/>
        </w:rPr>
        <w:t xml:space="preserve">                      IT DON´T MEAN A </w:t>
      </w:r>
      <w:proofErr w:type="gramStart"/>
      <w:r w:rsidRPr="00FF2D6B">
        <w:rPr>
          <w:bCs/>
          <w:spacing w:val="6"/>
          <w:sz w:val="20"/>
          <w:szCs w:val="20"/>
          <w:lang w:val="en-US"/>
        </w:rPr>
        <w:t>THING  (</w:t>
      </w:r>
      <w:proofErr w:type="gramEnd"/>
      <w:r w:rsidRPr="00FF2D6B">
        <w:rPr>
          <w:bCs/>
          <w:spacing w:val="6"/>
          <w:sz w:val="20"/>
          <w:szCs w:val="20"/>
          <w:lang w:val="en-US"/>
        </w:rPr>
        <w:t>Duke Ellington)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n-US"/>
        </w:rPr>
      </w:pPr>
      <w:r w:rsidRPr="00FF2D6B">
        <w:rPr>
          <w:bCs/>
          <w:spacing w:val="6"/>
          <w:sz w:val="20"/>
          <w:szCs w:val="20"/>
          <w:lang w:val="en-US"/>
        </w:rPr>
        <w:t xml:space="preserve">                      WHEN THE SAINTS GO MARCHIN´ IN (negro-spiritual)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650BDB">
        <w:rPr>
          <w:bCs/>
          <w:spacing w:val="6"/>
          <w:sz w:val="20"/>
          <w:szCs w:val="20"/>
          <w:lang w:val="en-US"/>
        </w:rPr>
        <w:t xml:space="preserve">                      </w:t>
      </w:r>
      <w:r w:rsidRPr="00FF2D6B">
        <w:rPr>
          <w:bCs/>
          <w:spacing w:val="6"/>
          <w:sz w:val="20"/>
          <w:szCs w:val="20"/>
          <w:lang w:val="es-AR"/>
        </w:rPr>
        <w:t>LIBERTANGO (Astor Piazzolla-tango)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jc w:val="center"/>
        <w:rPr>
          <w:bCs/>
          <w:spacing w:val="6"/>
          <w:sz w:val="20"/>
          <w:szCs w:val="20"/>
          <w:lang w:val="es-AR"/>
        </w:rPr>
      </w:pPr>
      <w:r>
        <w:rPr>
          <w:bCs/>
          <w:spacing w:val="6"/>
          <w:sz w:val="20"/>
          <w:szCs w:val="20"/>
          <w:lang w:val="es-AR"/>
        </w:rPr>
        <w:t xml:space="preserve">     </w:t>
      </w:r>
      <w:r w:rsidRPr="00FF2D6B">
        <w:rPr>
          <w:bCs/>
          <w:spacing w:val="6"/>
          <w:sz w:val="20"/>
          <w:szCs w:val="20"/>
          <w:lang w:val="es-AR"/>
        </w:rPr>
        <w:t xml:space="preserve"> EL CHOCLO (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Angel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 xml:space="preserve">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Villoldo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 xml:space="preserve">-E. Santos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Discepolo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 xml:space="preserve"> (tango-milonga-habanera).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SOLO DE PERCUSIÓN (Sobre ritmos latinoamericanos)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AMARRADITOS (Margarita Durán-Pedro B. Pérez-vals)</w:t>
      </w:r>
    </w:p>
    <w:p w:rsidR="00650BDB" w:rsidRPr="00FF2D6B" w:rsidRDefault="00650BDB" w:rsidP="00650BDB">
      <w:pPr>
        <w:pStyle w:val="NormalWeb"/>
        <w:widowControl w:val="0"/>
        <w:spacing w:before="0" w:beforeAutospacing="0" w:after="0" w:afterAutospacing="0"/>
        <w:rPr>
          <w:bCs/>
          <w:spacing w:val="6"/>
          <w:sz w:val="20"/>
          <w:szCs w:val="20"/>
          <w:lang w:val="es-AR"/>
        </w:rPr>
      </w:pPr>
      <w:r w:rsidRPr="00FF2D6B">
        <w:rPr>
          <w:bCs/>
          <w:spacing w:val="6"/>
          <w:sz w:val="20"/>
          <w:szCs w:val="20"/>
          <w:lang w:val="es-AR"/>
        </w:rPr>
        <w:t xml:space="preserve">                      VAMOS A ANDAR. (Silvio </w:t>
      </w:r>
      <w:proofErr w:type="spellStart"/>
      <w:r w:rsidRPr="00FF2D6B">
        <w:rPr>
          <w:bCs/>
          <w:spacing w:val="6"/>
          <w:sz w:val="20"/>
          <w:szCs w:val="20"/>
          <w:lang w:val="es-AR"/>
        </w:rPr>
        <w:t>Rodriguez</w:t>
      </w:r>
      <w:proofErr w:type="spellEnd"/>
      <w:r w:rsidRPr="00FF2D6B">
        <w:rPr>
          <w:bCs/>
          <w:spacing w:val="6"/>
          <w:sz w:val="20"/>
          <w:szCs w:val="20"/>
          <w:lang w:val="es-AR"/>
        </w:rPr>
        <w:t>).</w:t>
      </w:r>
    </w:p>
    <w:p w:rsidR="00650BDB" w:rsidRPr="00FF2D6B" w:rsidRDefault="00650BDB" w:rsidP="00650BDB">
      <w:pPr>
        <w:rPr>
          <w:b/>
          <w:sz w:val="20"/>
          <w:szCs w:val="20"/>
          <w:lang w:val="es-ES"/>
        </w:rPr>
      </w:pPr>
      <w:r w:rsidRPr="00FF2D6B">
        <w:rPr>
          <w:bCs/>
          <w:spacing w:val="6"/>
          <w:sz w:val="20"/>
          <w:szCs w:val="20"/>
        </w:rPr>
        <w:t xml:space="preserve">                      NO DEJES DE CANTAR (</w:t>
      </w:r>
      <w:proofErr w:type="spellStart"/>
      <w:r w:rsidRPr="00FF2D6B">
        <w:rPr>
          <w:bCs/>
          <w:spacing w:val="6"/>
          <w:sz w:val="20"/>
          <w:szCs w:val="20"/>
        </w:rPr>
        <w:t>Yabor</w:t>
      </w:r>
      <w:proofErr w:type="spellEnd"/>
      <w:r w:rsidRPr="00FF2D6B">
        <w:rPr>
          <w:bCs/>
          <w:spacing w:val="6"/>
          <w:sz w:val="20"/>
          <w:szCs w:val="20"/>
        </w:rPr>
        <w:t>-murga uruguaya</w:t>
      </w:r>
    </w:p>
    <w:p w:rsidR="00ED349A" w:rsidRPr="00650BDB" w:rsidRDefault="00ED349A">
      <w:pPr>
        <w:rPr>
          <w:lang w:val="es-ES"/>
        </w:rPr>
      </w:pPr>
    </w:p>
    <w:sectPr w:rsidR="00ED349A" w:rsidRPr="00650BDB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50BDB"/>
    <w:rsid w:val="002632EC"/>
    <w:rsid w:val="00650BDB"/>
    <w:rsid w:val="00C3369D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DB"/>
    <w:pPr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0BDB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Company>Windows XP Colossus Edition 2 Reloaded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2013-02-13T14:08:00Z</dcterms:created>
  <dcterms:modified xsi:type="dcterms:W3CDTF">2013-02-13T14:09:00Z</dcterms:modified>
</cp:coreProperties>
</file>