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6"/>
          <w:szCs w:val="36"/>
        </w:rPr>
      </w:pPr>
    </w:p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6"/>
          <w:szCs w:val="36"/>
        </w:rPr>
      </w:pPr>
    </w:p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6"/>
          <w:szCs w:val="36"/>
        </w:rPr>
      </w:pPr>
      <w:r>
        <w:rPr>
          <w:rFonts w:cstheme="minorHAnsi"/>
          <w:b/>
          <w:iCs/>
          <w:noProof/>
          <w:sz w:val="36"/>
          <w:szCs w:val="36"/>
          <w:lang w:val="es-ES" w:eastAsia="es-ES"/>
        </w:rPr>
        <w:drawing>
          <wp:inline distT="0" distB="0" distL="0" distR="0">
            <wp:extent cx="6645910" cy="4432083"/>
            <wp:effectExtent l="19050" t="0" r="2540" b="0"/>
            <wp:docPr id="1" name="Image 1" descr="C:\Users\clara\Documents\1Mes images\espagne 2017\Clara Cernat &amp; Thierry Huill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a\Documents\1Mes images\espagne 2017\Clara Cernat &amp; Thierry Huille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6"/>
          <w:szCs w:val="36"/>
        </w:rPr>
      </w:pPr>
    </w:p>
    <w:p w:rsidR="009768C2" w:rsidRDefault="008D7A68" w:rsidP="009768C2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hyperlink r:id="rId6" w:history="1">
        <w:r w:rsidR="009768C2" w:rsidRPr="00761F20">
          <w:rPr>
            <w:rStyle w:val="Hipervnculo"/>
            <w:rFonts w:cstheme="minorHAnsi"/>
            <w:sz w:val="36"/>
            <w:szCs w:val="36"/>
          </w:rPr>
          <w:t>www.musique21.com</w:t>
        </w:r>
      </w:hyperlink>
      <w:r w:rsidR="009768C2">
        <w:rPr>
          <w:rFonts w:cstheme="minorHAnsi"/>
          <w:sz w:val="36"/>
          <w:szCs w:val="36"/>
        </w:rPr>
        <w:t xml:space="preserve">                                               </w:t>
      </w:r>
      <w:hyperlink r:id="rId7" w:history="1">
        <w:r w:rsidR="009768C2" w:rsidRPr="00761F20">
          <w:rPr>
            <w:rStyle w:val="Hipervnculo"/>
            <w:rFonts w:cstheme="minorHAnsi"/>
            <w:sz w:val="36"/>
            <w:szCs w:val="36"/>
          </w:rPr>
          <w:t>www.pianoviolon.com</w:t>
        </w:r>
      </w:hyperlink>
      <w:r w:rsidR="009768C2">
        <w:rPr>
          <w:rFonts w:cstheme="minorHAnsi"/>
          <w:sz w:val="36"/>
          <w:szCs w:val="36"/>
        </w:rPr>
        <w:t xml:space="preserve"> </w:t>
      </w:r>
    </w:p>
    <w:p w:rsidR="009768C2" w:rsidRPr="00D224F6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6"/>
          <w:szCs w:val="26"/>
        </w:rPr>
      </w:pPr>
    </w:p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36"/>
          <w:szCs w:val="36"/>
        </w:rPr>
      </w:pPr>
    </w:p>
    <w:p w:rsidR="009768C2" w:rsidRPr="00D224F6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p w:rsidR="006114D6" w:rsidRPr="009768C2" w:rsidRDefault="006114D6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52"/>
          <w:szCs w:val="52"/>
        </w:rPr>
      </w:pPr>
      <w:r w:rsidRPr="009768C2">
        <w:rPr>
          <w:rFonts w:cstheme="minorHAnsi"/>
          <w:b/>
          <w:iCs/>
          <w:sz w:val="52"/>
          <w:szCs w:val="52"/>
        </w:rPr>
        <w:t xml:space="preserve">Clara CERNAT, </w:t>
      </w:r>
      <w:proofErr w:type="spellStart"/>
      <w:r w:rsidRPr="009768C2">
        <w:rPr>
          <w:rFonts w:cstheme="minorHAnsi"/>
          <w:i/>
          <w:sz w:val="52"/>
          <w:szCs w:val="52"/>
        </w:rPr>
        <w:t>violín</w:t>
      </w:r>
      <w:proofErr w:type="spellEnd"/>
      <w:r w:rsidRPr="009768C2">
        <w:rPr>
          <w:rFonts w:cstheme="minorHAnsi"/>
          <w:i/>
          <w:sz w:val="52"/>
          <w:szCs w:val="52"/>
        </w:rPr>
        <w:t xml:space="preserve"> </w:t>
      </w:r>
      <w:r w:rsidRPr="009768C2">
        <w:rPr>
          <w:rFonts w:cstheme="minorHAnsi"/>
          <w:sz w:val="52"/>
          <w:szCs w:val="52"/>
        </w:rPr>
        <w:t>&amp;</w:t>
      </w:r>
      <w:r w:rsidRPr="009768C2">
        <w:rPr>
          <w:rFonts w:cstheme="minorHAnsi"/>
          <w:i/>
          <w:sz w:val="52"/>
          <w:szCs w:val="52"/>
        </w:rPr>
        <w:t xml:space="preserve"> </w:t>
      </w:r>
      <w:r w:rsidRPr="009768C2">
        <w:rPr>
          <w:rFonts w:cstheme="minorHAnsi"/>
          <w:b/>
          <w:sz w:val="52"/>
          <w:szCs w:val="52"/>
        </w:rPr>
        <w:t>Thierry HUILLET,</w:t>
      </w:r>
      <w:r w:rsidRPr="009768C2">
        <w:rPr>
          <w:rFonts w:cstheme="minorHAnsi"/>
          <w:i/>
          <w:sz w:val="52"/>
          <w:szCs w:val="52"/>
        </w:rPr>
        <w:t xml:space="preserve"> piano</w:t>
      </w:r>
    </w:p>
    <w:p w:rsidR="006114D6" w:rsidRDefault="006114D6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52"/>
          <w:szCs w:val="52"/>
        </w:rPr>
      </w:pPr>
    </w:p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52"/>
          <w:szCs w:val="52"/>
        </w:rPr>
      </w:pPr>
    </w:p>
    <w:p w:rsidR="009F505D" w:rsidRDefault="009F505D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52"/>
          <w:szCs w:val="52"/>
        </w:rPr>
      </w:pPr>
    </w:p>
    <w:p w:rsidR="009768C2" w:rsidRPr="00D224F6" w:rsidRDefault="008D7A68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  <w:hyperlink r:id="rId8" w:history="1">
        <w:r w:rsidR="00D224F6" w:rsidRPr="00634501">
          <w:rPr>
            <w:rStyle w:val="Hipervnculo"/>
            <w:rFonts w:cstheme="minorHAnsi"/>
            <w:b/>
            <w:iCs/>
            <w:sz w:val="24"/>
            <w:szCs w:val="24"/>
          </w:rPr>
          <w:t>http://musique21.com/wp-content/uploads/2015/02/musique21-cv-cernat-huillet-concert-eng.pdf</w:t>
        </w:r>
      </w:hyperlink>
      <w:r w:rsidR="00D224F6">
        <w:rPr>
          <w:rFonts w:cstheme="minorHAnsi"/>
          <w:b/>
          <w:iCs/>
          <w:sz w:val="24"/>
          <w:szCs w:val="24"/>
        </w:rPr>
        <w:t xml:space="preserve"> </w:t>
      </w:r>
    </w:p>
    <w:p w:rsidR="009768C2" w:rsidRPr="00D224F6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9768C2" w:rsidRPr="00D224F6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9768C2" w:rsidRDefault="009768C2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52"/>
          <w:szCs w:val="52"/>
        </w:rPr>
      </w:pPr>
    </w:p>
    <w:p w:rsidR="009F505D" w:rsidRDefault="009F505D" w:rsidP="009768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44"/>
          <w:szCs w:val="44"/>
        </w:rPr>
      </w:pPr>
    </w:p>
    <w:p w:rsidR="00D224F6" w:rsidRDefault="00D224F6" w:rsidP="009768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44"/>
          <w:szCs w:val="44"/>
        </w:rPr>
      </w:pPr>
    </w:p>
    <w:p w:rsidR="009768C2" w:rsidRPr="009768C2" w:rsidRDefault="009768C2" w:rsidP="009768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44"/>
          <w:szCs w:val="44"/>
        </w:rPr>
      </w:pPr>
      <w:r w:rsidRPr="009768C2">
        <w:rPr>
          <w:rFonts w:cstheme="minorHAnsi"/>
          <w:b/>
          <w:iCs/>
          <w:sz w:val="44"/>
          <w:szCs w:val="44"/>
        </w:rPr>
        <w:lastRenderedPageBreak/>
        <w:t>PROGRAMA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6"/>
          <w:szCs w:val="36"/>
        </w:rPr>
      </w:pPr>
      <w:bookmarkStart w:id="0" w:name="_GoBack"/>
      <w:bookmarkEnd w:id="0"/>
      <w:r w:rsidRPr="006114D6">
        <w:rPr>
          <w:rFonts w:cs="Calibri"/>
          <w:b/>
          <w:sz w:val="36"/>
          <w:szCs w:val="36"/>
        </w:rPr>
        <w:t>Edvard Grieg</w:t>
      </w:r>
      <w:r>
        <w:rPr>
          <w:rFonts w:cs="Calibri"/>
          <w:b/>
          <w:sz w:val="36"/>
          <w:szCs w:val="36"/>
        </w:rPr>
        <w:t xml:space="preserve"> (1845-1907)</w:t>
      </w:r>
    </w:p>
    <w:p w:rsidR="008D7A68" w:rsidRPr="00B73F9E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proofErr w:type="spellStart"/>
      <w:r w:rsidRPr="006114D6">
        <w:rPr>
          <w:rFonts w:cs="Calibri"/>
          <w:sz w:val="36"/>
          <w:szCs w:val="36"/>
        </w:rPr>
        <w:t>Sonata</w:t>
      </w:r>
      <w:proofErr w:type="spellEnd"/>
      <w:r w:rsidRPr="006114D6">
        <w:rPr>
          <w:rFonts w:cs="Calibri"/>
          <w:sz w:val="36"/>
          <w:szCs w:val="36"/>
        </w:rPr>
        <w:t xml:space="preserve"> opus 13 in sol </w:t>
      </w:r>
      <w:proofErr w:type="spellStart"/>
      <w:r w:rsidRPr="006114D6">
        <w:rPr>
          <w:rFonts w:cs="Calibri"/>
          <w:sz w:val="36"/>
          <w:szCs w:val="36"/>
        </w:rPr>
        <w:t>mayor</w:t>
      </w:r>
      <w:proofErr w:type="spellEnd"/>
      <w:r>
        <w:rPr>
          <w:rFonts w:cs="Calibri"/>
          <w:sz w:val="36"/>
          <w:szCs w:val="36"/>
        </w:rPr>
        <w:t xml:space="preserve"> </w:t>
      </w:r>
      <w:r>
        <w:rPr>
          <w:rFonts w:cs="Calibri"/>
          <w:i/>
          <w:sz w:val="36"/>
          <w:szCs w:val="36"/>
        </w:rPr>
        <w:t xml:space="preserve">para </w:t>
      </w:r>
      <w:proofErr w:type="spellStart"/>
      <w:r>
        <w:rPr>
          <w:rFonts w:cs="Calibri"/>
          <w:i/>
          <w:sz w:val="36"/>
          <w:szCs w:val="36"/>
        </w:rPr>
        <w:t>violín</w:t>
      </w:r>
      <w:proofErr w:type="spellEnd"/>
      <w:r>
        <w:rPr>
          <w:rFonts w:cs="Calibri"/>
          <w:i/>
          <w:sz w:val="36"/>
          <w:szCs w:val="36"/>
        </w:rPr>
        <w:t xml:space="preserve"> y piano</w:t>
      </w:r>
    </w:p>
    <w:p w:rsidR="008D7A68" w:rsidRPr="006114D6" w:rsidRDefault="008D7A68" w:rsidP="008D7A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 w:rsidRPr="006114D6">
        <w:rPr>
          <w:rFonts w:cs="Calibri"/>
          <w:i/>
          <w:sz w:val="36"/>
          <w:szCs w:val="36"/>
        </w:rPr>
        <w:t xml:space="preserve">Lento </w:t>
      </w:r>
      <w:proofErr w:type="spellStart"/>
      <w:r w:rsidRPr="006114D6">
        <w:rPr>
          <w:rFonts w:cs="Calibri"/>
          <w:i/>
          <w:sz w:val="36"/>
          <w:szCs w:val="36"/>
        </w:rPr>
        <w:t>doloroso</w:t>
      </w:r>
      <w:proofErr w:type="spellEnd"/>
      <w:r w:rsidRPr="006114D6">
        <w:rPr>
          <w:rFonts w:cs="Calibri"/>
          <w:i/>
          <w:sz w:val="36"/>
          <w:szCs w:val="36"/>
        </w:rPr>
        <w:t> ; Allegro vivace</w:t>
      </w:r>
    </w:p>
    <w:p w:rsidR="008D7A68" w:rsidRPr="006114D6" w:rsidRDefault="008D7A68" w:rsidP="008D7A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 w:rsidRPr="006114D6">
        <w:rPr>
          <w:rFonts w:cs="Calibri"/>
          <w:i/>
          <w:sz w:val="36"/>
          <w:szCs w:val="36"/>
        </w:rPr>
        <w:t xml:space="preserve">Allegretto </w:t>
      </w:r>
      <w:proofErr w:type="spellStart"/>
      <w:r w:rsidRPr="006114D6">
        <w:rPr>
          <w:rFonts w:cs="Calibri"/>
          <w:i/>
          <w:sz w:val="36"/>
          <w:szCs w:val="36"/>
        </w:rPr>
        <w:t>tranquillo</w:t>
      </w:r>
      <w:proofErr w:type="spellEnd"/>
    </w:p>
    <w:p w:rsidR="008D7A68" w:rsidRDefault="008D7A68" w:rsidP="008D7A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  <w:r w:rsidRPr="006114D6">
        <w:rPr>
          <w:rFonts w:cs="Calibri"/>
          <w:i/>
          <w:sz w:val="36"/>
          <w:szCs w:val="36"/>
        </w:rPr>
        <w:t>Allegro animato</w:t>
      </w:r>
      <w:r>
        <w:rPr>
          <w:rFonts w:cs="Calibri"/>
          <w:b/>
          <w:iCs/>
          <w:sz w:val="36"/>
          <w:szCs w:val="36"/>
        </w:rPr>
        <w:t xml:space="preserve"> 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  <w:r>
        <w:rPr>
          <w:rFonts w:cs="Calibri"/>
          <w:b/>
          <w:iCs/>
          <w:sz w:val="36"/>
          <w:szCs w:val="36"/>
        </w:rPr>
        <w:t>Lili Boulanger  (1893-1918)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  <w:r>
        <w:rPr>
          <w:rFonts w:cs="Calibri"/>
          <w:b/>
          <w:iCs/>
          <w:sz w:val="36"/>
          <w:szCs w:val="36"/>
        </w:rPr>
        <w:t xml:space="preserve">« Nocturne » </w:t>
      </w:r>
      <w:r>
        <w:rPr>
          <w:rFonts w:cs="Calibri"/>
          <w:i/>
          <w:sz w:val="36"/>
          <w:szCs w:val="36"/>
        </w:rPr>
        <w:t xml:space="preserve">para </w:t>
      </w:r>
      <w:proofErr w:type="spellStart"/>
      <w:r>
        <w:rPr>
          <w:rFonts w:cs="Calibri"/>
          <w:i/>
          <w:sz w:val="36"/>
          <w:szCs w:val="36"/>
        </w:rPr>
        <w:t>violín</w:t>
      </w:r>
      <w:proofErr w:type="spellEnd"/>
      <w:r>
        <w:rPr>
          <w:rFonts w:cs="Calibri"/>
          <w:i/>
          <w:sz w:val="36"/>
          <w:szCs w:val="36"/>
        </w:rPr>
        <w:t xml:space="preserve"> y piano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  <w:r>
        <w:rPr>
          <w:rFonts w:cs="Calibri"/>
          <w:b/>
          <w:iCs/>
          <w:sz w:val="36"/>
          <w:szCs w:val="36"/>
        </w:rPr>
        <w:t>Paul Dukas (1865-1935)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  <w:r>
        <w:rPr>
          <w:rFonts w:cs="Calibri"/>
          <w:b/>
          <w:iCs/>
          <w:sz w:val="36"/>
          <w:szCs w:val="36"/>
        </w:rPr>
        <w:t xml:space="preserve">« L’apprenti Sorcier », </w:t>
      </w:r>
      <w:proofErr w:type="spellStart"/>
      <w:r w:rsidRPr="006114D6">
        <w:rPr>
          <w:rFonts w:cs="Calibri"/>
          <w:i/>
          <w:iCs/>
          <w:sz w:val="36"/>
          <w:szCs w:val="36"/>
        </w:rPr>
        <w:t>arreglo</w:t>
      </w:r>
      <w:proofErr w:type="spellEnd"/>
      <w:r w:rsidRPr="006114D6">
        <w:rPr>
          <w:rFonts w:cs="Calibri"/>
          <w:i/>
          <w:iCs/>
          <w:sz w:val="36"/>
          <w:szCs w:val="36"/>
        </w:rPr>
        <w:t xml:space="preserve"> </w:t>
      </w:r>
      <w:r>
        <w:rPr>
          <w:rFonts w:cs="Calibri"/>
          <w:i/>
          <w:sz w:val="36"/>
          <w:szCs w:val="36"/>
        </w:rPr>
        <w:t xml:space="preserve">para </w:t>
      </w:r>
      <w:proofErr w:type="spellStart"/>
      <w:r>
        <w:rPr>
          <w:rFonts w:cs="Calibri"/>
          <w:i/>
          <w:sz w:val="36"/>
          <w:szCs w:val="36"/>
        </w:rPr>
        <w:t>violín</w:t>
      </w:r>
      <w:proofErr w:type="spellEnd"/>
      <w:r>
        <w:rPr>
          <w:rFonts w:cs="Calibri"/>
          <w:i/>
          <w:sz w:val="36"/>
          <w:szCs w:val="36"/>
        </w:rPr>
        <w:t xml:space="preserve"> y piano de Thierry </w:t>
      </w:r>
      <w:proofErr w:type="spellStart"/>
      <w:r>
        <w:rPr>
          <w:rFonts w:cs="Calibri"/>
          <w:i/>
          <w:sz w:val="36"/>
          <w:szCs w:val="36"/>
        </w:rPr>
        <w:t>Huillet</w:t>
      </w:r>
      <w:proofErr w:type="spellEnd"/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</w:p>
    <w:p w:rsidR="008D7A68" w:rsidRDefault="008D7A68" w:rsidP="008D7A68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cs="Calibri"/>
          <w:i/>
          <w:sz w:val="36"/>
          <w:szCs w:val="36"/>
        </w:rPr>
      </w:pPr>
    </w:p>
    <w:p w:rsidR="008D7A68" w:rsidRPr="006114D6" w:rsidRDefault="008D7A68" w:rsidP="008D7A68">
      <w:pPr>
        <w:pStyle w:val="Prrafodelista"/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ind w:left="3540"/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>*******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ind w:left="3540"/>
        <w:rPr>
          <w:rFonts w:cs="Calibri"/>
          <w:i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36"/>
          <w:szCs w:val="36"/>
        </w:rPr>
      </w:pPr>
      <w:r>
        <w:rPr>
          <w:rFonts w:cs="Calibri"/>
          <w:b/>
          <w:iCs/>
          <w:sz w:val="36"/>
          <w:szCs w:val="36"/>
        </w:rPr>
        <w:t xml:space="preserve">Thierry </w:t>
      </w:r>
      <w:proofErr w:type="spellStart"/>
      <w:r>
        <w:rPr>
          <w:rFonts w:cs="Calibri"/>
          <w:b/>
          <w:iCs/>
          <w:sz w:val="36"/>
          <w:szCs w:val="36"/>
        </w:rPr>
        <w:t>Huillet</w:t>
      </w:r>
      <w:proofErr w:type="spellEnd"/>
      <w:r>
        <w:rPr>
          <w:rFonts w:cs="Calibri"/>
          <w:b/>
          <w:iCs/>
          <w:sz w:val="36"/>
          <w:szCs w:val="36"/>
        </w:rPr>
        <w:t xml:space="preserve"> (1965)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>
        <w:rPr>
          <w:rFonts w:cs="Calibri"/>
          <w:sz w:val="36"/>
          <w:szCs w:val="36"/>
        </w:rPr>
        <w:t xml:space="preserve">« Buenos Aires » </w:t>
      </w:r>
      <w:r>
        <w:rPr>
          <w:rFonts w:cs="Calibri"/>
          <w:i/>
          <w:sz w:val="36"/>
          <w:szCs w:val="36"/>
        </w:rPr>
        <w:t xml:space="preserve">para </w:t>
      </w:r>
      <w:proofErr w:type="spellStart"/>
      <w:r>
        <w:rPr>
          <w:rFonts w:cs="Calibri"/>
          <w:i/>
          <w:sz w:val="36"/>
          <w:szCs w:val="36"/>
        </w:rPr>
        <w:t>violín</w:t>
      </w:r>
      <w:proofErr w:type="spellEnd"/>
      <w:r>
        <w:rPr>
          <w:rFonts w:cs="Calibri"/>
          <w:i/>
          <w:sz w:val="36"/>
          <w:szCs w:val="36"/>
        </w:rPr>
        <w:t xml:space="preserve"> y piano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Joaquin Turina (1882-1949)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>
        <w:rPr>
          <w:rFonts w:cs="Calibri"/>
          <w:sz w:val="36"/>
          <w:szCs w:val="36"/>
        </w:rPr>
        <w:t xml:space="preserve">2a </w:t>
      </w:r>
      <w:proofErr w:type="spellStart"/>
      <w:r>
        <w:rPr>
          <w:rFonts w:cs="Calibri"/>
          <w:sz w:val="36"/>
          <w:szCs w:val="36"/>
        </w:rPr>
        <w:t>Sonata</w:t>
      </w:r>
      <w:proofErr w:type="spellEnd"/>
      <w:r>
        <w:rPr>
          <w:rFonts w:cs="Calibri"/>
          <w:sz w:val="36"/>
          <w:szCs w:val="36"/>
        </w:rPr>
        <w:t xml:space="preserve"> (</w:t>
      </w:r>
      <w:proofErr w:type="spellStart"/>
      <w:r>
        <w:rPr>
          <w:rFonts w:cs="Calibri"/>
          <w:sz w:val="36"/>
          <w:szCs w:val="36"/>
        </w:rPr>
        <w:t>Sonata</w:t>
      </w:r>
      <w:proofErr w:type="spellEnd"/>
      <w:r>
        <w:rPr>
          <w:rFonts w:cs="Calibri"/>
          <w:sz w:val="36"/>
          <w:szCs w:val="36"/>
        </w:rPr>
        <w:t xml:space="preserve"> </w:t>
      </w:r>
      <w:proofErr w:type="spellStart"/>
      <w:r>
        <w:rPr>
          <w:rFonts w:cs="Calibri"/>
          <w:sz w:val="36"/>
          <w:szCs w:val="36"/>
        </w:rPr>
        <w:t>española</w:t>
      </w:r>
      <w:proofErr w:type="spellEnd"/>
      <w:r>
        <w:rPr>
          <w:rFonts w:cs="Calibri"/>
          <w:sz w:val="36"/>
          <w:szCs w:val="36"/>
        </w:rPr>
        <w:t>) opus 82</w:t>
      </w:r>
      <w:r>
        <w:rPr>
          <w:rFonts w:cs="Calibri"/>
          <w:i/>
          <w:sz w:val="36"/>
          <w:szCs w:val="36"/>
        </w:rPr>
        <w:t xml:space="preserve"> para </w:t>
      </w:r>
      <w:proofErr w:type="spellStart"/>
      <w:r>
        <w:rPr>
          <w:rFonts w:cs="Calibri"/>
          <w:i/>
          <w:sz w:val="36"/>
          <w:szCs w:val="36"/>
        </w:rPr>
        <w:t>violín</w:t>
      </w:r>
      <w:proofErr w:type="spellEnd"/>
      <w:r>
        <w:rPr>
          <w:rFonts w:cs="Calibri"/>
          <w:i/>
          <w:sz w:val="36"/>
          <w:szCs w:val="36"/>
        </w:rPr>
        <w:t xml:space="preserve"> y piano</w:t>
      </w:r>
    </w:p>
    <w:p w:rsidR="008D7A68" w:rsidRDefault="008D7A68" w:rsidP="008D7A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 xml:space="preserve">Lento ; Tema con </w:t>
      </w:r>
      <w:proofErr w:type="spellStart"/>
      <w:r>
        <w:rPr>
          <w:rFonts w:cs="Calibri"/>
          <w:i/>
          <w:sz w:val="36"/>
          <w:szCs w:val="36"/>
        </w:rPr>
        <w:t>variaciones</w:t>
      </w:r>
      <w:proofErr w:type="spellEnd"/>
    </w:p>
    <w:p w:rsidR="008D7A68" w:rsidRDefault="008D7A68" w:rsidP="008D7A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>Vivo</w:t>
      </w:r>
    </w:p>
    <w:p w:rsidR="008D7A68" w:rsidRDefault="008D7A68" w:rsidP="008D7A6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>
        <w:rPr>
          <w:rFonts w:cs="Calibri"/>
          <w:i/>
          <w:sz w:val="36"/>
          <w:szCs w:val="36"/>
        </w:rPr>
        <w:t>Adagio ; Allegro moderato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sz w:val="36"/>
          <w:szCs w:val="36"/>
        </w:rPr>
      </w:pPr>
      <w:r>
        <w:rPr>
          <w:rFonts w:cs="Calibri"/>
          <w:b/>
          <w:iCs/>
          <w:sz w:val="36"/>
          <w:szCs w:val="36"/>
        </w:rPr>
        <w:t>Maurice Ravel (1875-1937)</w:t>
      </w:r>
    </w:p>
    <w:p w:rsidR="008D7A68" w:rsidRDefault="008D7A68" w:rsidP="008D7A68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36"/>
          <w:szCs w:val="36"/>
        </w:rPr>
      </w:pPr>
      <w:r>
        <w:rPr>
          <w:rFonts w:cs="Calibri"/>
          <w:i/>
          <w:iCs/>
          <w:sz w:val="36"/>
          <w:szCs w:val="36"/>
        </w:rPr>
        <w:t xml:space="preserve"> « </w:t>
      </w:r>
      <w:r>
        <w:rPr>
          <w:rFonts w:cs="Calibri"/>
          <w:sz w:val="36"/>
          <w:szCs w:val="36"/>
        </w:rPr>
        <w:t xml:space="preserve">Tzigane »  </w:t>
      </w:r>
      <w:r>
        <w:rPr>
          <w:rFonts w:cs="Calibri"/>
          <w:i/>
          <w:sz w:val="36"/>
          <w:szCs w:val="36"/>
        </w:rPr>
        <w:t xml:space="preserve">para </w:t>
      </w:r>
      <w:proofErr w:type="spellStart"/>
      <w:r>
        <w:rPr>
          <w:rFonts w:cs="Calibri"/>
          <w:i/>
          <w:sz w:val="36"/>
          <w:szCs w:val="36"/>
        </w:rPr>
        <w:t>violín</w:t>
      </w:r>
      <w:proofErr w:type="spellEnd"/>
      <w:r>
        <w:rPr>
          <w:rFonts w:cs="Calibri"/>
          <w:i/>
          <w:sz w:val="36"/>
          <w:szCs w:val="36"/>
        </w:rPr>
        <w:t xml:space="preserve"> y piano</w:t>
      </w:r>
    </w:p>
    <w:p w:rsidR="006114D6" w:rsidRDefault="006114D6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</w:p>
    <w:p w:rsidR="006114D6" w:rsidRDefault="008D7A68" w:rsidP="006114D6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hyperlink r:id="rId9" w:history="1">
        <w:r w:rsidR="00CF2101" w:rsidRPr="00761F20">
          <w:rPr>
            <w:rStyle w:val="Hipervnculo"/>
            <w:rFonts w:cstheme="minorHAnsi"/>
            <w:sz w:val="36"/>
            <w:szCs w:val="36"/>
          </w:rPr>
          <w:t>www.musique21.com</w:t>
        </w:r>
      </w:hyperlink>
      <w:r w:rsidR="00CF2101">
        <w:rPr>
          <w:rFonts w:cstheme="minorHAnsi"/>
          <w:sz w:val="36"/>
          <w:szCs w:val="36"/>
        </w:rPr>
        <w:t xml:space="preserve">                                               </w:t>
      </w:r>
      <w:hyperlink r:id="rId10" w:history="1">
        <w:r w:rsidR="00CF2101" w:rsidRPr="00761F20">
          <w:rPr>
            <w:rStyle w:val="Hipervnculo"/>
            <w:rFonts w:cstheme="minorHAnsi"/>
            <w:sz w:val="36"/>
            <w:szCs w:val="36"/>
          </w:rPr>
          <w:t>www.pianoviolon.com</w:t>
        </w:r>
      </w:hyperlink>
      <w:r w:rsidR="00CF2101">
        <w:rPr>
          <w:rFonts w:cstheme="minorHAnsi"/>
          <w:sz w:val="36"/>
          <w:szCs w:val="36"/>
        </w:rPr>
        <w:t xml:space="preserve"> </w:t>
      </w:r>
    </w:p>
    <w:sectPr w:rsidR="006114D6" w:rsidSect="00611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D7B7E"/>
    <w:multiLevelType w:val="hybridMultilevel"/>
    <w:tmpl w:val="673E1F08"/>
    <w:lvl w:ilvl="0" w:tplc="46546D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20068"/>
    <w:multiLevelType w:val="hybridMultilevel"/>
    <w:tmpl w:val="C5225FF4"/>
    <w:lvl w:ilvl="0" w:tplc="EA44B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D6"/>
    <w:rsid w:val="00045A48"/>
    <w:rsid w:val="0034374C"/>
    <w:rsid w:val="006114D6"/>
    <w:rsid w:val="008D7A68"/>
    <w:rsid w:val="008F6673"/>
    <w:rsid w:val="009768C2"/>
    <w:rsid w:val="009F505D"/>
    <w:rsid w:val="00A75EC3"/>
    <w:rsid w:val="00AA2EAF"/>
    <w:rsid w:val="00B55D8F"/>
    <w:rsid w:val="00CF2101"/>
    <w:rsid w:val="00D224F6"/>
    <w:rsid w:val="00D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1F57-58D1-4D0B-AAF6-897025B7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4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14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210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que21.com/wp-content/uploads/2015/02/musique21-cv-cernat-huillet-concert-e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noviol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que21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ianoviol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que21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</dc:creator>
  <cp:keywords/>
  <dc:description/>
  <cp:lastModifiedBy>Clara</cp:lastModifiedBy>
  <cp:revision>3</cp:revision>
  <dcterms:created xsi:type="dcterms:W3CDTF">2017-11-15T19:05:00Z</dcterms:created>
  <dcterms:modified xsi:type="dcterms:W3CDTF">2018-02-05T18:36:00Z</dcterms:modified>
</cp:coreProperties>
</file>